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7522" w14:textId="77777777" w:rsidR="00E440F1" w:rsidRPr="00E440F1" w:rsidRDefault="00E440F1" w:rsidP="00E440F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GB" w:eastAsia="de-DE"/>
        </w:rPr>
      </w:pPr>
      <w:r w:rsidRPr="00E440F1">
        <w:rPr>
          <w:rFonts w:eastAsia="Times New Roman" w:cstheme="minorHAnsi"/>
          <w:b/>
          <w:bCs/>
          <w:sz w:val="24"/>
          <w:szCs w:val="24"/>
          <w:lang w:val="en-GB" w:eastAsia="de-DE"/>
        </w:rPr>
        <w:t>Creative mix of styles - Michael Mikolaschek is an expert in innovative and exciting sound projects</w:t>
      </w:r>
    </w:p>
    <w:p w14:paraId="4663C5E2" w14:textId="77777777" w:rsidR="00E440F1" w:rsidRPr="00E440F1" w:rsidRDefault="00E440F1" w:rsidP="00E440F1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</w:p>
    <w:p w14:paraId="54225FD0" w14:textId="77777777" w:rsidR="00E440F1" w:rsidRPr="00E440F1" w:rsidRDefault="00E440F1" w:rsidP="00E440F1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</w:p>
    <w:p w14:paraId="39EA1AEA" w14:textId="77777777" w:rsidR="00E440F1" w:rsidRDefault="00E440F1" w:rsidP="00E440F1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 w:rsidRPr="00E440F1">
        <w:rPr>
          <w:rFonts w:eastAsia="Times New Roman" w:cstheme="minorHAnsi"/>
          <w:sz w:val="24"/>
          <w:szCs w:val="24"/>
          <w:lang w:val="en-GB" w:eastAsia="de-DE"/>
        </w:rPr>
        <w:t>"For me, the sense of the sound is to go on a sound research journey.</w:t>
      </w:r>
      <w:r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r w:rsidRPr="00E440F1">
        <w:rPr>
          <w:rFonts w:eastAsia="Times New Roman" w:cstheme="minorHAnsi"/>
          <w:sz w:val="24"/>
          <w:szCs w:val="24"/>
          <w:lang w:val="en-GB" w:eastAsia="de-DE"/>
        </w:rPr>
        <w:t xml:space="preserve">A </w:t>
      </w:r>
      <w:r>
        <w:rPr>
          <w:rFonts w:eastAsia="Times New Roman" w:cstheme="minorHAnsi"/>
          <w:sz w:val="24"/>
          <w:szCs w:val="24"/>
          <w:lang w:val="en-GB" w:eastAsia="de-DE"/>
        </w:rPr>
        <w:t xml:space="preserve">living </w:t>
      </w:r>
      <w:r w:rsidRPr="00E440F1">
        <w:rPr>
          <w:rFonts w:eastAsia="Times New Roman" w:cstheme="minorHAnsi"/>
          <w:sz w:val="24"/>
          <w:szCs w:val="24"/>
          <w:lang w:val="en-GB" w:eastAsia="de-DE"/>
        </w:rPr>
        <w:t>matter that is constantly reviving itself while listening and playing‼"</w:t>
      </w:r>
    </w:p>
    <w:p w14:paraId="4C7FC06F" w14:textId="77777777" w:rsidR="00E440F1" w:rsidRDefault="00E440F1" w:rsidP="00E440F1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 w:rsidRPr="00E440F1">
        <w:rPr>
          <w:rFonts w:eastAsia="Times New Roman" w:cstheme="minorHAnsi"/>
          <w:sz w:val="24"/>
          <w:szCs w:val="24"/>
          <w:lang w:val="en-GB" w:eastAsia="de-DE"/>
        </w:rPr>
        <w:t>This sentence is based on an exciting live project with organ, piano and synthesizer that is dedicated to the connection between tradition and avant-garde. Sound images of natural beauty and vastness take the listener on a surprising journey through sound - a special concert experience with the composer and keyboard virtuoso Michael Mikolaschek (Miko).</w:t>
      </w:r>
    </w:p>
    <w:p w14:paraId="77CB9714" w14:textId="77777777" w:rsidR="00E440F1" w:rsidRDefault="00E440F1" w:rsidP="00E440F1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</w:p>
    <w:p w14:paraId="6A3A4520" w14:textId="77777777" w:rsidR="00E440F1" w:rsidRDefault="00E440F1" w:rsidP="00E440F1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 w:rsidRPr="00E440F1">
        <w:rPr>
          <w:rFonts w:eastAsia="Times New Roman" w:cstheme="minorHAnsi"/>
          <w:sz w:val="24"/>
          <w:szCs w:val="24"/>
          <w:lang w:val="en-GB" w:eastAsia="de-DE"/>
        </w:rPr>
        <w:t xml:space="preserve">Michael Mikolaschek comes from the Ruhr </w:t>
      </w:r>
      <w:r>
        <w:rPr>
          <w:rFonts w:eastAsia="Times New Roman" w:cstheme="minorHAnsi"/>
          <w:sz w:val="24"/>
          <w:szCs w:val="24"/>
          <w:lang w:val="en-GB" w:eastAsia="de-DE"/>
        </w:rPr>
        <w:t>Area</w:t>
      </w:r>
      <w:r w:rsidRPr="00E440F1">
        <w:rPr>
          <w:rFonts w:eastAsia="Times New Roman" w:cstheme="minorHAnsi"/>
          <w:sz w:val="24"/>
          <w:szCs w:val="24"/>
          <w:lang w:val="en-GB" w:eastAsia="de-DE"/>
        </w:rPr>
        <w:t xml:space="preserve"> and received his first piano lessons at the age of 7. During his studies at the “</w:t>
      </w:r>
      <w:proofErr w:type="spellStart"/>
      <w:r w:rsidRPr="00E440F1">
        <w:rPr>
          <w:rFonts w:eastAsia="Times New Roman" w:cstheme="minorHAnsi"/>
          <w:sz w:val="24"/>
          <w:szCs w:val="24"/>
          <w:lang w:val="en-GB" w:eastAsia="de-DE"/>
        </w:rPr>
        <w:t>Folkwang</w:t>
      </w:r>
      <w:proofErr w:type="spellEnd"/>
      <w:r w:rsidRPr="00E440F1">
        <w:rPr>
          <w:rFonts w:eastAsia="Times New Roman" w:cstheme="minorHAnsi"/>
          <w:sz w:val="24"/>
          <w:szCs w:val="24"/>
          <w:lang w:val="en-GB" w:eastAsia="de-DE"/>
        </w:rPr>
        <w:t xml:space="preserve"> University of the Arts” in Essen and the Dortmund University of Music, he was interested in jazz improvisation and new music and developed his own tonal language.</w:t>
      </w:r>
    </w:p>
    <w:p w14:paraId="78DBCC33" w14:textId="77777777" w:rsidR="00E440F1" w:rsidRDefault="00E440F1" w:rsidP="00E440F1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 w:rsidRPr="00E440F1">
        <w:rPr>
          <w:rFonts w:eastAsia="Times New Roman" w:cstheme="minorHAnsi"/>
          <w:sz w:val="24"/>
          <w:szCs w:val="24"/>
          <w:lang w:val="en-GB" w:eastAsia="de-DE"/>
        </w:rPr>
        <w:t xml:space="preserve">He has been working intensively in concert since the mid-1980s and has performed in many </w:t>
      </w:r>
      <w:proofErr w:type="spellStart"/>
      <w:r w:rsidRPr="00E440F1">
        <w:rPr>
          <w:rFonts w:eastAsia="Times New Roman" w:cstheme="minorHAnsi"/>
          <w:sz w:val="24"/>
          <w:szCs w:val="24"/>
          <w:lang w:val="en-GB" w:eastAsia="de-DE"/>
        </w:rPr>
        <w:t>theaters</w:t>
      </w:r>
      <w:proofErr w:type="spellEnd"/>
      <w:r w:rsidRPr="00E440F1">
        <w:rPr>
          <w:rFonts w:eastAsia="Times New Roman" w:cstheme="minorHAnsi"/>
          <w:sz w:val="24"/>
          <w:szCs w:val="24"/>
          <w:lang w:val="en-GB" w:eastAsia="de-DE"/>
        </w:rPr>
        <w:t xml:space="preserve"> and concert halls in major European cities. As a double bass player, he undertook a widely recognized tour of Eastern Europe in 1993 with the "</w:t>
      </w:r>
      <w:proofErr w:type="spellStart"/>
      <w:r w:rsidRPr="00E440F1">
        <w:rPr>
          <w:rFonts w:eastAsia="Times New Roman" w:cstheme="minorHAnsi"/>
          <w:sz w:val="24"/>
          <w:szCs w:val="24"/>
          <w:lang w:val="en-GB" w:eastAsia="de-DE"/>
        </w:rPr>
        <w:t>Philharmonia</w:t>
      </w:r>
      <w:proofErr w:type="spellEnd"/>
      <w:r w:rsidRPr="00E440F1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E440F1">
        <w:rPr>
          <w:rFonts w:eastAsia="Times New Roman" w:cstheme="minorHAnsi"/>
          <w:sz w:val="24"/>
          <w:szCs w:val="24"/>
          <w:lang w:val="en-GB" w:eastAsia="de-DE"/>
        </w:rPr>
        <w:t>Hungarica</w:t>
      </w:r>
      <w:proofErr w:type="spellEnd"/>
      <w:r w:rsidRPr="00E440F1">
        <w:rPr>
          <w:rFonts w:eastAsia="Times New Roman" w:cstheme="minorHAnsi"/>
          <w:sz w:val="24"/>
          <w:szCs w:val="24"/>
          <w:lang w:val="en-GB" w:eastAsia="de-DE"/>
        </w:rPr>
        <w:t xml:space="preserve">" ​​under the direction of Yehudi Menuhin. Further concert tours have taken him to Belgium, Great Britain, France, Italy, the Vatican (appearance in the "Chiesa di Santa Maria Regina </w:t>
      </w:r>
      <w:proofErr w:type="spellStart"/>
      <w:r w:rsidRPr="00E440F1">
        <w:rPr>
          <w:rFonts w:eastAsia="Times New Roman" w:cstheme="minorHAnsi"/>
          <w:sz w:val="24"/>
          <w:szCs w:val="24"/>
          <w:lang w:val="en-GB" w:eastAsia="de-DE"/>
        </w:rPr>
        <w:t>della</w:t>
      </w:r>
      <w:proofErr w:type="spellEnd"/>
      <w:r w:rsidRPr="00E440F1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E440F1">
        <w:rPr>
          <w:rFonts w:eastAsia="Times New Roman" w:cstheme="minorHAnsi"/>
          <w:sz w:val="24"/>
          <w:szCs w:val="24"/>
          <w:lang w:val="en-GB" w:eastAsia="de-DE"/>
        </w:rPr>
        <w:t>Famiglia</w:t>
      </w:r>
      <w:proofErr w:type="spellEnd"/>
      <w:r w:rsidRPr="00E440F1">
        <w:rPr>
          <w:rFonts w:eastAsia="Times New Roman" w:cstheme="minorHAnsi"/>
          <w:sz w:val="24"/>
          <w:szCs w:val="24"/>
          <w:lang w:val="en-GB" w:eastAsia="de-DE"/>
        </w:rPr>
        <w:t>" in 2018) and Australia with concerts in Melbourne, Newcastle, Brisbane and the "Sydney Opera Hall".</w:t>
      </w:r>
    </w:p>
    <w:p w14:paraId="5D249AA7" w14:textId="77777777" w:rsidR="00E440F1" w:rsidRDefault="00E440F1" w:rsidP="00E440F1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 w:rsidRPr="00E440F1">
        <w:rPr>
          <w:rFonts w:eastAsia="Times New Roman" w:cstheme="minorHAnsi"/>
          <w:sz w:val="24"/>
          <w:szCs w:val="24"/>
          <w:lang w:val="en-GB" w:eastAsia="de-DE"/>
        </w:rPr>
        <w:t xml:space="preserve">He worked as musical director at various </w:t>
      </w:r>
      <w:proofErr w:type="spellStart"/>
      <w:r w:rsidRPr="00E440F1">
        <w:rPr>
          <w:rFonts w:eastAsia="Times New Roman" w:cstheme="minorHAnsi"/>
          <w:sz w:val="24"/>
          <w:szCs w:val="24"/>
          <w:lang w:val="en-GB" w:eastAsia="de-DE"/>
        </w:rPr>
        <w:t>theaters</w:t>
      </w:r>
      <w:proofErr w:type="spellEnd"/>
      <w:r w:rsidRPr="00E440F1">
        <w:rPr>
          <w:rFonts w:eastAsia="Times New Roman" w:cstheme="minorHAnsi"/>
          <w:sz w:val="24"/>
          <w:szCs w:val="24"/>
          <w:lang w:val="en-GB" w:eastAsia="de-DE"/>
        </w:rPr>
        <w:t xml:space="preserve"> and performed at the Fringe Festival of the “</w:t>
      </w:r>
      <w:proofErr w:type="spellStart"/>
      <w:r w:rsidRPr="00E440F1">
        <w:rPr>
          <w:rFonts w:eastAsia="Times New Roman" w:cstheme="minorHAnsi"/>
          <w:sz w:val="24"/>
          <w:szCs w:val="24"/>
          <w:lang w:val="en-GB" w:eastAsia="de-DE"/>
        </w:rPr>
        <w:t>Ruhrfestspiele</w:t>
      </w:r>
      <w:proofErr w:type="spellEnd"/>
      <w:r w:rsidRPr="00E440F1">
        <w:rPr>
          <w:rFonts w:eastAsia="Times New Roman" w:cstheme="minorHAnsi"/>
          <w:sz w:val="24"/>
          <w:szCs w:val="24"/>
          <w:lang w:val="en-GB" w:eastAsia="de-DE"/>
        </w:rPr>
        <w:t xml:space="preserve"> Recklinghausen”.</w:t>
      </w:r>
    </w:p>
    <w:p w14:paraId="7A8D7248" w14:textId="10F479FC" w:rsidR="00E440F1" w:rsidRPr="00E440F1" w:rsidRDefault="00E440F1" w:rsidP="00E440F1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 w:rsidRPr="00E440F1">
        <w:rPr>
          <w:rFonts w:eastAsia="Times New Roman" w:cstheme="minorHAnsi"/>
          <w:sz w:val="24"/>
          <w:szCs w:val="24"/>
          <w:lang w:val="en-GB" w:eastAsia="de-DE"/>
        </w:rPr>
        <w:t xml:space="preserve">Michael Mikolaschek worked as a lecturer at the </w:t>
      </w:r>
      <w:r>
        <w:rPr>
          <w:rFonts w:eastAsia="Times New Roman" w:cstheme="minorHAnsi"/>
          <w:sz w:val="24"/>
          <w:szCs w:val="24"/>
          <w:lang w:val="en-GB" w:eastAsia="de-DE"/>
        </w:rPr>
        <w:t>“</w:t>
      </w:r>
      <w:proofErr w:type="spellStart"/>
      <w:r w:rsidRPr="00E440F1">
        <w:rPr>
          <w:rFonts w:eastAsia="Times New Roman" w:cstheme="minorHAnsi"/>
          <w:sz w:val="24"/>
          <w:szCs w:val="24"/>
          <w:lang w:val="en-GB" w:eastAsia="de-DE"/>
        </w:rPr>
        <w:t>Bergische</w:t>
      </w:r>
      <w:proofErr w:type="spellEnd"/>
      <w:r w:rsidRPr="00E440F1">
        <w:rPr>
          <w:rFonts w:eastAsia="Times New Roman" w:cstheme="minorHAnsi"/>
          <w:sz w:val="24"/>
          <w:szCs w:val="24"/>
          <w:lang w:val="en-GB" w:eastAsia="de-DE"/>
        </w:rPr>
        <w:t xml:space="preserve"> Universität Wuppertal</w:t>
      </w:r>
      <w:r>
        <w:rPr>
          <w:rFonts w:eastAsia="Times New Roman" w:cstheme="minorHAnsi"/>
          <w:sz w:val="24"/>
          <w:szCs w:val="24"/>
          <w:lang w:val="en-GB" w:eastAsia="de-DE"/>
        </w:rPr>
        <w:t>”</w:t>
      </w:r>
      <w:r w:rsidRPr="00E440F1">
        <w:rPr>
          <w:rFonts w:eastAsia="Times New Roman" w:cstheme="minorHAnsi"/>
          <w:sz w:val="24"/>
          <w:szCs w:val="24"/>
          <w:lang w:val="en-GB" w:eastAsia="de-DE"/>
        </w:rPr>
        <w:t xml:space="preserve"> and for the </w:t>
      </w:r>
      <w:r>
        <w:rPr>
          <w:rFonts w:eastAsia="Times New Roman" w:cstheme="minorHAnsi"/>
          <w:sz w:val="24"/>
          <w:szCs w:val="24"/>
          <w:lang w:val="en-GB" w:eastAsia="de-DE"/>
        </w:rPr>
        <w:t>“</w:t>
      </w:r>
      <w:proofErr w:type="spellStart"/>
      <w:r w:rsidRPr="00E440F1">
        <w:rPr>
          <w:rFonts w:eastAsia="Times New Roman" w:cstheme="minorHAnsi"/>
          <w:sz w:val="24"/>
          <w:szCs w:val="24"/>
          <w:lang w:val="en-GB" w:eastAsia="de-DE"/>
        </w:rPr>
        <w:t>Landesmusikakademie</w:t>
      </w:r>
      <w:proofErr w:type="spellEnd"/>
      <w:r w:rsidRPr="00E440F1">
        <w:rPr>
          <w:rFonts w:eastAsia="Times New Roman" w:cstheme="minorHAnsi"/>
          <w:sz w:val="24"/>
          <w:szCs w:val="24"/>
          <w:lang w:val="en-GB" w:eastAsia="de-DE"/>
        </w:rPr>
        <w:t xml:space="preserve"> NRW</w:t>
      </w:r>
      <w:r>
        <w:rPr>
          <w:rFonts w:eastAsia="Times New Roman" w:cstheme="minorHAnsi"/>
          <w:sz w:val="24"/>
          <w:szCs w:val="24"/>
          <w:lang w:val="en-GB" w:eastAsia="de-DE"/>
        </w:rPr>
        <w:t>”</w:t>
      </w:r>
      <w:r w:rsidRPr="00E440F1">
        <w:rPr>
          <w:rFonts w:eastAsia="Times New Roman" w:cstheme="minorHAnsi"/>
          <w:sz w:val="24"/>
          <w:szCs w:val="24"/>
          <w:lang w:val="en-GB" w:eastAsia="de-DE"/>
        </w:rPr>
        <w:t>. He also headed</w:t>
      </w:r>
      <w:r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r w:rsidRPr="00E440F1">
        <w:rPr>
          <w:rFonts w:eastAsia="Times New Roman" w:cstheme="minorHAnsi"/>
          <w:sz w:val="24"/>
          <w:szCs w:val="24"/>
          <w:lang w:val="en-GB" w:eastAsia="de-DE"/>
        </w:rPr>
        <w:t xml:space="preserve">Jazz workshops in </w:t>
      </w:r>
      <w:r>
        <w:rPr>
          <w:rFonts w:eastAsia="Times New Roman" w:cstheme="minorHAnsi"/>
          <w:sz w:val="24"/>
          <w:szCs w:val="24"/>
          <w:lang w:val="en-GB" w:eastAsia="de-DE"/>
        </w:rPr>
        <w:t>several E</w:t>
      </w:r>
      <w:r w:rsidRPr="00E440F1">
        <w:rPr>
          <w:rFonts w:eastAsia="Times New Roman" w:cstheme="minorHAnsi"/>
          <w:sz w:val="24"/>
          <w:szCs w:val="24"/>
          <w:lang w:val="en-GB" w:eastAsia="de-DE"/>
        </w:rPr>
        <w:t>urope</w:t>
      </w:r>
      <w:r>
        <w:rPr>
          <w:rFonts w:eastAsia="Times New Roman" w:cstheme="minorHAnsi"/>
          <w:sz w:val="24"/>
          <w:szCs w:val="24"/>
          <w:lang w:val="en-GB" w:eastAsia="de-DE"/>
        </w:rPr>
        <w:t>an countries</w:t>
      </w:r>
      <w:bookmarkStart w:id="0" w:name="_GoBack"/>
      <w:bookmarkEnd w:id="0"/>
      <w:r w:rsidRPr="00E440F1">
        <w:rPr>
          <w:rFonts w:eastAsia="Times New Roman" w:cstheme="minorHAnsi"/>
          <w:sz w:val="24"/>
          <w:szCs w:val="24"/>
          <w:lang w:val="en-GB" w:eastAsia="de-DE"/>
        </w:rPr>
        <w:t>.</w:t>
      </w:r>
      <w:r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gramStart"/>
      <w:r w:rsidRPr="00E440F1">
        <w:rPr>
          <w:rFonts w:eastAsia="Times New Roman" w:cstheme="minorHAnsi"/>
          <w:sz w:val="24"/>
          <w:szCs w:val="24"/>
          <w:lang w:val="en-GB" w:eastAsia="de-DE"/>
        </w:rPr>
        <w:t>Miko</w:t>
      </w:r>
      <w:proofErr w:type="gramEnd"/>
      <w:r w:rsidRPr="00E440F1">
        <w:rPr>
          <w:rFonts w:eastAsia="Times New Roman" w:cstheme="minorHAnsi"/>
          <w:sz w:val="24"/>
          <w:szCs w:val="24"/>
          <w:lang w:val="en-GB" w:eastAsia="de-DE"/>
        </w:rPr>
        <w:t xml:space="preserve"> has released numerous CDs with his own works and composed works for piano, organ and chamber music line-ups.</w:t>
      </w:r>
    </w:p>
    <w:p w14:paraId="1F663C27" w14:textId="77777777" w:rsidR="00E440F1" w:rsidRPr="00E440F1" w:rsidRDefault="00E440F1" w:rsidP="00E440F1">
      <w:pPr>
        <w:pStyle w:val="mobile-undersized-upper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GB"/>
        </w:rPr>
      </w:pPr>
    </w:p>
    <w:p w14:paraId="301E71B8" w14:textId="77777777" w:rsidR="00E440F1" w:rsidRPr="00E440F1" w:rsidRDefault="00E440F1" w:rsidP="00E440F1">
      <w:pPr>
        <w:rPr>
          <w:rFonts w:cstheme="minorHAnsi"/>
          <w:sz w:val="24"/>
          <w:szCs w:val="24"/>
          <w:lang w:val="en-GB"/>
        </w:rPr>
      </w:pPr>
    </w:p>
    <w:p w14:paraId="0C27FA1D" w14:textId="77777777" w:rsidR="00C44368" w:rsidRPr="00E440F1" w:rsidRDefault="00C44368">
      <w:pPr>
        <w:rPr>
          <w:lang w:val="en-GB"/>
        </w:rPr>
      </w:pPr>
    </w:p>
    <w:sectPr w:rsidR="00C44368" w:rsidRPr="00E440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F1"/>
    <w:rsid w:val="00C44368"/>
    <w:rsid w:val="00E4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1F96"/>
  <w15:chartTrackingRefBased/>
  <w15:docId w15:val="{E341A784-F32D-46DC-AC0E-0F210C6B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40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bile-undersized-upper">
    <w:name w:val="mobile-undersized-upper"/>
    <w:basedOn w:val="Standard"/>
    <w:rsid w:val="00E4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obile-undersized-upper1">
    <w:name w:val="mobile-undersized-upper1"/>
    <w:basedOn w:val="Absatz-Standardschriftart"/>
    <w:rsid w:val="00E4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Mikolaschek</dc:creator>
  <cp:keywords/>
  <dc:description/>
  <cp:lastModifiedBy>Michael Mikolaschek</cp:lastModifiedBy>
  <cp:revision>1</cp:revision>
  <dcterms:created xsi:type="dcterms:W3CDTF">2020-03-27T12:12:00Z</dcterms:created>
  <dcterms:modified xsi:type="dcterms:W3CDTF">2020-03-27T12:21:00Z</dcterms:modified>
</cp:coreProperties>
</file>